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B039" w14:textId="77777777" w:rsidR="002C50D1" w:rsidRDefault="002C50D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379B82" w14:textId="1DB510DD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14:paraId="4655AD6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</w:p>
    <w:p w14:paraId="5FEB41A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звание </w:t>
      </w: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«Предприниматель года </w:t>
      </w:r>
    </w:p>
    <w:p w14:paraId="5F439F8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области» </w:t>
      </w:r>
    </w:p>
    <w:p w14:paraId="404CE147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14:paraId="606B40B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14:paraId="0D9E000D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14:paraId="0174B138" w14:textId="489E74C8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1.1. Настоящее положение определяет порядок и условия проведения конкурса на звание «Предприниматель года Курской области» (далее «Конкурс») среди субъектов малого и среднего предпринимательства (далее «СМСП») и самозанятых Курской области.</w:t>
      </w:r>
    </w:p>
    <w:p w14:paraId="74BF512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1.2. Целями проведения Конкурса являются:</w:t>
      </w:r>
    </w:p>
    <w:p w14:paraId="6A9A7FD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0" w:name="_Hlk68530777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выявление и поощрение предприятий малого и среднего бизнеса, индивидуальных предпринимателей и самозанятых граждан, добившихся наибольших успехов в своей деятельности;</w:t>
      </w:r>
    </w:p>
    <w:bookmarkEnd w:id="0"/>
    <w:p w14:paraId="44276BF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систематизация и популяризация опыта работы лучших представителей малого и среднего бизнеса и самозанятых граждан Курской области для дальнейшего развития малого и среднего предпринимательства;</w:t>
      </w:r>
    </w:p>
    <w:p w14:paraId="3764DAA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пропаганда достижений, роли и места малого и среднего предпринимательства и самозанятых граждан в решении социально-экономических проблем Курской области;</w:t>
      </w:r>
    </w:p>
    <w:p w14:paraId="332564A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1" w:name="_Hlk68531052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формирование благоприятного общественного мнения по отношению к курским предпринимателям, занятым в сфере малого и среднего бизнеса и самозанятым.</w:t>
      </w:r>
    </w:p>
    <w:bookmarkEnd w:id="1"/>
    <w:p w14:paraId="3C92492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1.3. Организатором конкурса является Ассоциация микрокредитная компания «Центр поддержки предпринимательства Курской области».</w:t>
      </w:r>
    </w:p>
    <w:p w14:paraId="530D671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4439865F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2. Участники Конкурса</w:t>
      </w:r>
    </w:p>
    <w:p w14:paraId="6DE4C53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14:paraId="7C7000D0" w14:textId="05C87BCF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2.1.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юридическое лицо, индивидуальный предприниматель или самозанятый, представившие заявку на участие в Конкурсе (далее «Заявка») в адрес Организатора (305000, г.Курск, ул.Горького, 34, адрес электронной почты: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DC206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3.1 настоящего Положения.</w:t>
      </w:r>
    </w:p>
    <w:p w14:paraId="6AD2E39B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2.3. Конкурсная комиссия – коллегиальный орган, уполномоченный выполнять функции, указанные в п.6 настоящего Положения.</w:t>
      </w:r>
    </w:p>
    <w:p w14:paraId="37729E5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</w:p>
    <w:p w14:paraId="4330E172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3. Требования к Конкурсантам</w:t>
      </w:r>
    </w:p>
    <w:p w14:paraId="45459F9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70C0"/>
          <w:sz w:val="28"/>
          <w:szCs w:val="28"/>
        </w:rPr>
      </w:pPr>
    </w:p>
    <w:p w14:paraId="1B08412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3.1. К участию в Конкурсе допускаются СМСП и самозанятые, которые:</w:t>
      </w:r>
    </w:p>
    <w:p w14:paraId="26B7E164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- соответствуют требованиям, установленным: статьей 4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>Федерального закона от 24.07.2007г. № 209-ФЗ «О развитии малого и среднего предпринимательства в Российской Федерации», Федеральным законом от 27.11.2018 N 422-ФЗ "О проведении эксперимента по установлению специального налогового режима "Налог на профессиональный доход";</w:t>
      </w:r>
    </w:p>
    <w:p w14:paraId="774E6E9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зарегистрированы в установленном законодательством порядке и осуществляют деятельность в установленном законодательством порядке на территории Курской области;</w:t>
      </w:r>
    </w:p>
    <w:p w14:paraId="16F5E968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реестр субъектов малого и среднего предпринимательства либо зарегистрированы в качестве самозанятого; </w:t>
      </w:r>
    </w:p>
    <w:p w14:paraId="7307FE2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представили Заявку в соответствии с Приложением № 1 настоящего Положения. По желанию претендента им могут быть представлены организатору конкурса иные дополнительные материалы о своей деятельности;</w:t>
      </w:r>
    </w:p>
    <w:p w14:paraId="14AD903C" w14:textId="08016105" w:rsid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не находятся в состоянии реорганизации, ликвидации или в процедуре, применяемой в деле о банкротстве</w:t>
      </w:r>
      <w:r w:rsidR="00904D52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;</w:t>
      </w:r>
    </w:p>
    <w:p w14:paraId="37F3B64A" w14:textId="66E0CA2C" w:rsidR="00904D52" w:rsidRPr="00B056F8" w:rsidRDefault="00904D52" w:rsidP="00904D52">
      <w:pPr>
        <w:pStyle w:val="ac"/>
        <w:ind w:left="0"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- </w:t>
      </w:r>
      <w:r w:rsidRPr="00904D52">
        <w:rPr>
          <w:rFonts w:ascii="Times New Roman" w:hAnsi="Times New Roman"/>
          <w:sz w:val="28"/>
          <w:szCs w:val="26"/>
        </w:rPr>
        <w:t>не имеют судимость (в том числе снятую или погашенную).</w:t>
      </w:r>
    </w:p>
    <w:p w14:paraId="618309A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7B169D9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Конкурса</w:t>
      </w:r>
    </w:p>
    <w:p w14:paraId="2DA98E97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D008C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14:paraId="33EC9C0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Конкурс проводится с учетом результатов деятельности Конкурсанта, достигнутых по итогам года, предшествующего году подачи заявки.</w:t>
      </w:r>
    </w:p>
    <w:p w14:paraId="172B3A3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Информация о проведении Конкурса размещается в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на официальном сайте Ассоциации микрокредитной компании «Центр поддержки предпринимательства Курской области» </w:t>
      </w:r>
      <w:r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(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мб46.рф).</w:t>
      </w:r>
    </w:p>
    <w:p w14:paraId="7065699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Датой начала Конкурса является дата первой публикации объявления о его проведении.</w:t>
      </w:r>
    </w:p>
    <w:p w14:paraId="7D9060E7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конкурса.</w:t>
      </w:r>
    </w:p>
    <w:p w14:paraId="26E26DCA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9A993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14:paraId="60F429EB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F907E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 проводится по следующим номинациям:</w:t>
      </w:r>
    </w:p>
    <w:p w14:paraId="19B0A8C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«Предприниматель года в сфере производства» </w:t>
      </w:r>
    </w:p>
    <w:p w14:paraId="2947597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сельского хозяйства»</w:t>
      </w:r>
    </w:p>
    <w:p w14:paraId="31402A8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услуг»</w:t>
      </w:r>
    </w:p>
    <w:p w14:paraId="05AB95D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торговли»</w:t>
      </w:r>
    </w:p>
    <w:p w14:paraId="22A13AEB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строительства»</w:t>
      </w:r>
    </w:p>
    <w:p w14:paraId="1E5E17F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фитнеса и здорового образа жизни»</w:t>
      </w:r>
    </w:p>
    <w:p w14:paraId="1ACA73B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индустрии гостеприимства»</w:t>
      </w:r>
    </w:p>
    <w:p w14:paraId="63C504A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«Женщина – предприниматель года»</w:t>
      </w:r>
    </w:p>
    <w:p w14:paraId="18511D3E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«Самозанятый года»</w:t>
      </w:r>
    </w:p>
    <w:p w14:paraId="7ADB966E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социального предпринимательства»</w:t>
      </w:r>
    </w:p>
    <w:p w14:paraId="5527020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 xml:space="preserve">5.2. </w:t>
      </w:r>
      <w:bookmarkStart w:id="2" w:name="_Hlk32411699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Конкурсная комиссия вправе объявить более 1 победителя в каждой номинации при проведении оценки Заявок для участия в Конкурсе, при равенстве итоговых баллов и голосов членов Конкурсной комиссии, определенных согласно Приложению № 3 к настоящему Положению. </w:t>
      </w:r>
    </w:p>
    <w:bookmarkEnd w:id="2"/>
    <w:p w14:paraId="5485C159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2A57685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Конкурсная комиссия</w:t>
      </w:r>
    </w:p>
    <w:p w14:paraId="764BD3B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5C6BB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14:paraId="36A5D71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6.2. Состав Конкурсной комиссии утверждается Приказом Организатора Конкурса.</w:t>
      </w:r>
    </w:p>
    <w:p w14:paraId="1338669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14:paraId="75C395C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14:paraId="6B55C99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14:paraId="5524491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6.6. Функции Конкурсной комиссии:</w:t>
      </w:r>
    </w:p>
    <w:p w14:paraId="0722F39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оценка представленных Заявок по номинациям в соответствии с критериями оценки Конкурсантов (балльная шкала оценок) согласно Приложению № 2 настоящего Положения;</w:t>
      </w:r>
    </w:p>
    <w:p w14:paraId="62E8552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рассмотрение спорных вопросов, возникших в результате проведения Конкурса;</w:t>
      </w:r>
    </w:p>
    <w:p w14:paraId="06179CD4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подведение итогов, а также определение победителей Конкурса.</w:t>
      </w:r>
    </w:p>
    <w:p w14:paraId="52E8147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6.7. Конкурсная комиссия 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имеет один голос.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</w:t>
      </w:r>
    </w:p>
    <w:p w14:paraId="2C65A31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522FB533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7. Обязанности Организатора Конкурса</w:t>
      </w:r>
    </w:p>
    <w:p w14:paraId="0B4756A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4AD4C29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7.1. Информационное сопровождение.</w:t>
      </w:r>
    </w:p>
    <w:p w14:paraId="5F3A57A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7.2. Сбор заявок от СМСП на участие в Конкурсе.</w:t>
      </w:r>
    </w:p>
    <w:p w14:paraId="5C42577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7.3. Организация работы Конкурсной комиссии по оценке заявок участников.</w:t>
      </w:r>
    </w:p>
    <w:p w14:paraId="78238032" w14:textId="4E0E5EF6"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7.4. </w:t>
      </w:r>
      <w:r w:rsidR="00126A5F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рганизация награждения победителей.</w:t>
      </w:r>
    </w:p>
    <w:p w14:paraId="5FDEC3B4" w14:textId="0006CBA7"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14:paraId="1FBF886E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14:paraId="04F9EEE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Порядок предоставления Заявок, прилагаемых документов и </w:t>
      </w: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материалов, необходимых для участия в Конкурсе </w:t>
      </w:r>
    </w:p>
    <w:p w14:paraId="0350088A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645513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8.1. Заявка и конкурсная документация предоставляются в Ассоциацию микрокредитную компанию «Центр поддержки предпринимательства Курской области со дня первого объявления о проведении конкурса до истечения срока подачи конкурсной документации.</w:t>
      </w:r>
    </w:p>
    <w:p w14:paraId="1420839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14:paraId="3E63E4A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14:paraId="1946F2F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8.4. Форма Заявки для участия в конкурсе представлена в Приложении № 1 к настоящему Положению.</w:t>
      </w:r>
    </w:p>
    <w:p w14:paraId="51E3DEF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 (Приложение №3).</w:t>
      </w:r>
    </w:p>
    <w:p w14:paraId="2DECD55D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71C21664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9. Порядок оценки Конкурсантов и подведение итогов Конкурса </w:t>
      </w:r>
    </w:p>
    <w:p w14:paraId="3DE1F0B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1FDC760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9.1. При проведении Конкурса применяются критерии оценки Конкурсантов (балльная шкала оценок) согласно Приложению № 2 настоящего Положения. </w:t>
      </w:r>
    </w:p>
    <w:p w14:paraId="67A879F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9.2. Итоги Конкурса оформляются протоколами заседаний Конкурсной комиссии.</w:t>
      </w:r>
    </w:p>
    <w:p w14:paraId="455C55B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9.3. Итоги Конкурса, а также информация о месте и времени награждения победителей подлежат официальному опубликованию на официальном сайте Ассоциации микрокредитной компании «Центр поддержки предпринимательства Курской области» (мб46.рф). </w:t>
      </w:r>
    </w:p>
    <w:p w14:paraId="02505A6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9.4.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 Решение Конкурсной комиссии оформляется протоколом заседания Конкурсной комиссии.</w:t>
      </w:r>
    </w:p>
    <w:p w14:paraId="5FA8882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9.5. Победители Конкурса, согласно указанным номинациям, награждаются ценными призами/памятными сувенирами и/или дипломами.</w:t>
      </w:r>
    </w:p>
    <w:p w14:paraId="5F7CAB4B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8"/>
          <w:szCs w:val="28"/>
        </w:rPr>
        <w:br w:type="page"/>
      </w: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14:paraId="4CC44CA3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14:paraId="21BCF4BD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3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3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14:paraId="6905C33C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1D1FC711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248AB9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4" w:name="_Hlk62144603"/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B056F8" w:rsidRPr="00B056F8" w14:paraId="04D6C20C" w14:textId="77777777" w:rsidTr="007F65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EADA3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C21EE2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В конкурсную комиссию по подведению итогов</w:t>
            </w:r>
          </w:p>
          <w:p w14:paraId="0527B938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14:paraId="5FF94939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14:paraId="797AEC2A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14:paraId="7BC30D00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056F8" w:rsidRPr="00B056F8" w14:paraId="2F6B09AC" w14:textId="77777777" w:rsidTr="007F65FF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F0261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14:paraId="385EDB6F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14:paraId="2A1503E6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14:paraId="0343487A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14:paraId="47403375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14:paraId="0502DFC2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>предпринимательства и самозанятых</w:t>
      </w:r>
    </w:p>
    <w:p w14:paraId="5A4ECE32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14:paraId="1C494143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41596CC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EAFB69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14:paraId="55FB6DBB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29AD7A59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и самозанятых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14:paraId="7F3B72E2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14:paraId="26B33E0A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14:paraId="455FDBE0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услуг»</w:t>
      </w:r>
    </w:p>
    <w:p w14:paraId="0982FCD7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12A7D21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14:paraId="560F173B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14:paraId="1BFB0DC6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14:paraId="094C33FC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14:paraId="4B72EFDC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14:paraId="1368B64C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«Самозанятый года»</w:t>
      </w:r>
    </w:p>
    <w:p w14:paraId="33264040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социального предпринимательства»</w:t>
      </w:r>
    </w:p>
    <w:p w14:paraId="5D7BAB6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B1ADB" w14:textId="77777777"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юридический адрес, фактический </w:t>
      </w:r>
      <w:proofErr w:type="gramStart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 телефон</w:t>
      </w:r>
      <w:proofErr w:type="gramEnd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</w:t>
      </w:r>
    </w:p>
    <w:p w14:paraId="63F2233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ED9B6" w14:textId="77777777"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14:paraId="1533134E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6378584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047F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</w:t>
      </w:r>
      <w:proofErr w:type="gramStart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КПП:_</w:t>
      </w:r>
      <w:proofErr w:type="gramEnd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29354E82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14:paraId="7D119628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4.Основные виды деятельности</w:t>
      </w:r>
    </w:p>
    <w:p w14:paraId="26BA80E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14:paraId="5BF102C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СМСП/самозанятого</w:t>
      </w:r>
    </w:p>
    <w:p w14:paraId="4805523B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</w:t>
      </w:r>
    </w:p>
    <w:p w14:paraId="0F30808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2BF350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1984"/>
        <w:gridCol w:w="1515"/>
      </w:tblGrid>
      <w:tr w:rsidR="00B056F8" w:rsidRPr="00B056F8" w14:paraId="634FC842" w14:textId="77777777" w:rsidTr="007F65FF">
        <w:tc>
          <w:tcPr>
            <w:tcW w:w="6138" w:type="dxa"/>
          </w:tcPr>
          <w:p w14:paraId="0C62F92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14:paraId="4BFE4229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14:paraId="743D00AC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14:paraId="0697FF37" w14:textId="77777777" w:rsidTr="007F65FF">
        <w:tc>
          <w:tcPr>
            <w:tcW w:w="6138" w:type="dxa"/>
          </w:tcPr>
          <w:p w14:paraId="06C27CE6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14:paraId="6E3E2CC3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6248314B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1C4AEA3D" w14:textId="77777777" w:rsidTr="007F65FF">
        <w:tc>
          <w:tcPr>
            <w:tcW w:w="6138" w:type="dxa"/>
          </w:tcPr>
          <w:p w14:paraId="102682D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14:paraId="30769C9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161496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2506C48A" w14:textId="77777777" w:rsidTr="007F65FF">
        <w:tc>
          <w:tcPr>
            <w:tcW w:w="6138" w:type="dxa"/>
          </w:tcPr>
          <w:p w14:paraId="0108E18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</w:tcPr>
          <w:p w14:paraId="4CBFE64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78F3335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5D7A9990" w14:textId="77777777" w:rsidTr="007F65FF">
        <w:tc>
          <w:tcPr>
            <w:tcW w:w="6138" w:type="dxa"/>
          </w:tcPr>
          <w:p w14:paraId="0FAEB3E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14:paraId="3C379F19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3CDF4C30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422A7C23" w14:textId="77777777" w:rsidTr="007F65FF">
        <w:tc>
          <w:tcPr>
            <w:tcW w:w="6138" w:type="dxa"/>
          </w:tcPr>
          <w:p w14:paraId="4362182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14:paraId="25449CA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439A2E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2E921DB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14:paraId="74C4B1E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14:paraId="38EA327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14:paraId="0B9E5AE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1B2F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 xml:space="preserve">7. Показатели, </w:t>
      </w:r>
      <w:proofErr w:type="gramStart"/>
      <w:r w:rsidRPr="00B056F8">
        <w:rPr>
          <w:rFonts w:ascii="Times New Roman" w:eastAsia="Times New Roman" w:hAnsi="Times New Roman" w:cs="Times New Roman"/>
          <w:lang w:eastAsia="ru-RU"/>
        </w:rPr>
        <w:t>характеризующие  социальную</w:t>
      </w:r>
      <w:proofErr w:type="gramEnd"/>
      <w:r w:rsidRPr="00B056F8">
        <w:rPr>
          <w:rFonts w:ascii="Times New Roman" w:eastAsia="Times New Roman" w:hAnsi="Times New Roman" w:cs="Times New Roman"/>
          <w:lang w:eastAsia="ru-RU"/>
        </w:rPr>
        <w:t xml:space="preserve"> значимость субъекта малого и среднего предпринимательства или самозанятого</w:t>
      </w:r>
      <w:r w:rsidRPr="00B056F8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lang w:eastAsia="ru-RU"/>
        </w:rPr>
        <w:t xml:space="preserve"> :</w:t>
      </w:r>
    </w:p>
    <w:p w14:paraId="230CB622" w14:textId="77777777" w:rsidR="00B056F8" w:rsidRPr="00B056F8" w:rsidRDefault="00B056F8" w:rsidP="00B0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274"/>
      </w:tblGrid>
      <w:tr w:rsidR="00B056F8" w:rsidRPr="00B056F8" w14:paraId="2260043A" w14:textId="77777777" w:rsidTr="007F65FF">
        <w:tc>
          <w:tcPr>
            <w:tcW w:w="6521" w:type="dxa"/>
            <w:vMerge w:val="restart"/>
          </w:tcPr>
          <w:p w14:paraId="39B3F37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14:paraId="47910B0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B056F8" w:rsidRPr="00B056F8" w14:paraId="6CF9F1F2" w14:textId="77777777" w:rsidTr="007F65FF">
        <w:tc>
          <w:tcPr>
            <w:tcW w:w="6521" w:type="dxa"/>
            <w:vMerge/>
          </w:tcPr>
          <w:p w14:paraId="588ED6E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7AD70760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14:paraId="2642D534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14:paraId="544FF3BB" w14:textId="77777777" w:rsidTr="007F65FF">
        <w:tc>
          <w:tcPr>
            <w:tcW w:w="6521" w:type="dxa"/>
          </w:tcPr>
          <w:p w14:paraId="4BC3CAB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14:paraId="3145E8B7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61FD7A76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657DACB6" w14:textId="77777777" w:rsidTr="007F65FF">
        <w:tc>
          <w:tcPr>
            <w:tcW w:w="6521" w:type="dxa"/>
          </w:tcPr>
          <w:p w14:paraId="1A46383C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или самозанятый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14:paraId="12E80D79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6B598CDB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153928F0" w14:textId="77777777" w:rsidTr="007F65FF">
        <w:tc>
          <w:tcPr>
            <w:tcW w:w="6521" w:type="dxa"/>
          </w:tcPr>
          <w:p w14:paraId="2157A566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какую социально ориентированную деятельность осуществляет субъект малого и среднего предпринимательства или самозанятый</w:t>
            </w:r>
          </w:p>
        </w:tc>
        <w:tc>
          <w:tcPr>
            <w:tcW w:w="1843" w:type="dxa"/>
          </w:tcPr>
          <w:p w14:paraId="3A71076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1D34FF77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4877AFD0" w14:textId="77777777" w:rsidTr="007F65FF">
        <w:tc>
          <w:tcPr>
            <w:tcW w:w="6521" w:type="dxa"/>
          </w:tcPr>
          <w:p w14:paraId="4CE43536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Указать, в каких выставках, конкурсах, ярмарках, фестивалях, 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форумах и других подобных мероприятиях субъект малого и среднего предпринимательства или самозанятый 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14:paraId="69DA3108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7297E6A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045DC47B" w14:textId="77777777" w:rsidTr="007F65FF">
        <w:tc>
          <w:tcPr>
            <w:tcW w:w="6521" w:type="dxa"/>
          </w:tcPr>
          <w:p w14:paraId="32A0AC2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14:paraId="58FA56F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14:paraId="16E673E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14:paraId="21F86325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14:paraId="51004534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14:paraId="126BAFA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14:paraId="483EC315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14:paraId="2ACECA8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5A3D7FD4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436095EE" w14:textId="77777777" w:rsidTr="007F65FF">
        <w:tc>
          <w:tcPr>
            <w:tcW w:w="6521" w:type="dxa"/>
          </w:tcPr>
          <w:p w14:paraId="1C475BB5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14:paraId="7895EAF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14:paraId="2A6513F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14:paraId="02BC217C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065D465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1F02964A" w14:textId="77777777" w:rsidTr="007F65FF">
        <w:tc>
          <w:tcPr>
            <w:tcW w:w="6521" w:type="dxa"/>
          </w:tcPr>
          <w:p w14:paraId="6B64B4E0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14:paraId="117BD5BC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56C3578D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14C551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511"/>
      <w:bookmarkEnd w:id="5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</w:t>
      </w:r>
      <w:proofErr w:type="spellStart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8696D1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14:paraId="6F8B9A8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14:paraId="59B3C7DE" w14:textId="77777777" w:rsidR="00B056F8" w:rsidRPr="00B056F8" w:rsidRDefault="00B056F8" w:rsidP="00B056F8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14:paraId="61076AAF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7494B00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14:paraId="0731474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14:paraId="0887F65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14:paraId="63030E8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14:paraId="0751022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14:paraId="49CB382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14:paraId="14350DC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525F33B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>Своей подписью даю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14:paraId="294F967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6D4C732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28E9844B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4950"/>
      </w:tblGrid>
      <w:tr w:rsidR="00B056F8" w:rsidRPr="00B056F8" w14:paraId="1F82EED9" w14:textId="77777777" w:rsidTr="007F65FF">
        <w:trPr>
          <w:trHeight w:val="80"/>
        </w:trPr>
        <w:tc>
          <w:tcPr>
            <w:tcW w:w="5493" w:type="dxa"/>
            <w:shd w:val="clear" w:color="auto" w:fill="auto"/>
          </w:tcPr>
          <w:p w14:paraId="2184F9DB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14:paraId="0571FA6A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14:paraId="00A05C4D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14:paraId="2301946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14:paraId="0EA6B6CB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14:paraId="2CBF4F6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14:paraId="42559604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</w:t>
            </w:r>
            <w:proofErr w:type="gramStart"/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подпись)   </w:t>
            </w:r>
            <w:proofErr w:type="gramEnd"/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(ФИО)</w:t>
            </w:r>
          </w:p>
          <w:p w14:paraId="6869021D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14:paraId="7D11CC47" w14:textId="77777777" w:rsidR="00B056F8" w:rsidRPr="00B056F8" w:rsidRDefault="00B056F8" w:rsidP="00B056F8">
      <w:pPr>
        <w:suppressAutoHyphens/>
        <w:spacing w:after="0" w:line="240" w:lineRule="auto"/>
        <w:ind w:left="142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4"/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14:paraId="2ED6AAA4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14:paraId="7C5D3050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14:paraId="1E136BFE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6A22BDB9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14:paraId="51D542DD" w14:textId="77777777" w:rsidR="00B056F8" w:rsidRPr="00B056F8" w:rsidRDefault="00B056F8" w:rsidP="00B056F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МЕТОДИКА</w:t>
      </w:r>
    </w:p>
    <w:p w14:paraId="7D72FE42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оценки деятельности конкурсанта</w:t>
      </w:r>
    </w:p>
    <w:p w14:paraId="3F913259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40454A4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6" w:name="_Hlk62145093"/>
      <w:r w:rsidRPr="00B056F8">
        <w:rPr>
          <w:rFonts w:ascii="Times New Roman" w:eastAsia="Times New Roman" w:hAnsi="Times New Roman" w:cs="Times New Roman"/>
          <w:b/>
          <w:lang w:eastAsia="ru-RU"/>
        </w:rPr>
        <w:t>1. Конкурс проводится по номинациям:</w:t>
      </w:r>
    </w:p>
    <w:p w14:paraId="3D3FB71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 xml:space="preserve">«Предприниматель года в сфере производства» </w:t>
      </w:r>
    </w:p>
    <w:p w14:paraId="505F249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сельского хозяйства»</w:t>
      </w:r>
    </w:p>
    <w:p w14:paraId="6D0BF378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услуг»</w:t>
      </w:r>
    </w:p>
    <w:p w14:paraId="7E88466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торговли»</w:t>
      </w:r>
    </w:p>
    <w:p w14:paraId="4D0157A6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строительства»</w:t>
      </w:r>
    </w:p>
    <w:p w14:paraId="478C55B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фитнеса и здорового образа жизни»</w:t>
      </w:r>
    </w:p>
    <w:p w14:paraId="6DC23D1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индустрии гостеприимства»</w:t>
      </w:r>
    </w:p>
    <w:p w14:paraId="4FAE070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«Женщина – предприниматель года»</w:t>
      </w:r>
    </w:p>
    <w:p w14:paraId="62514F0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«Самозанятый года»</w:t>
      </w:r>
    </w:p>
    <w:p w14:paraId="64514FBA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социального предпринимательства»</w:t>
      </w:r>
    </w:p>
    <w:p w14:paraId="1E6C7567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lang w:eastAsia="ru-RU"/>
        </w:rPr>
      </w:pPr>
    </w:p>
    <w:p w14:paraId="41E0BA4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2. Победителем конкурса в каждой номинации признается конкурсант, набравший наибольшее количество баллов и голосов членов конкурсной комиссии.</w:t>
      </w:r>
    </w:p>
    <w:p w14:paraId="6557D331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54DF9FB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При проведении оценки деятельности конкурсанта применяются следующие критерии оценки Конкурсантов (балльная шкала оценок):</w:t>
      </w:r>
      <w:bookmarkEnd w:id="6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4253"/>
      </w:tblGrid>
      <w:tr w:rsidR="00B056F8" w:rsidRPr="00B056F8" w14:paraId="62125237" w14:textId="77777777" w:rsidTr="007F65F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03B3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№</w:t>
            </w:r>
          </w:p>
          <w:p w14:paraId="6FA6CB0F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п\п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E0E7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Наименование критерия оценки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F1D4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pacing w:val="-20"/>
                <w:sz w:val="20"/>
                <w:szCs w:val="20"/>
                <w:lang w:eastAsia="hi-IN"/>
              </w:rPr>
              <w:t>Количество</w:t>
            </w: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 баллов</w:t>
            </w:r>
          </w:p>
        </w:tc>
      </w:tr>
      <w:tr w:rsidR="00B056F8" w:rsidRPr="00B056F8" w14:paraId="36B0065D" w14:textId="77777777" w:rsidTr="007F65FF">
        <w:trPr>
          <w:trHeight w:val="7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0016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52B6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00BC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14:paraId="4A43EC61" w14:textId="77777777" w:rsidTr="007F65FF">
        <w:trPr>
          <w:trHeight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DE00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307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2E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14:paraId="002DD9D5" w14:textId="77777777" w:rsidTr="007F65FF">
        <w:trPr>
          <w:trHeight w:val="8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02021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D5221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4820C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14:paraId="719D4223" w14:textId="77777777" w:rsidTr="007F65FF">
        <w:trPr>
          <w:trHeight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130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1337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Объем производства продукции,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CE1BF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14:paraId="5B2C1C83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39D1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DF91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2F2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14:paraId="61C138EA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BC2F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634CF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Общественное мнение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4CBF4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14:paraId="74514754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14ACA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02CC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B16AA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14:paraId="086283D2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A5DF8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E80F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Социально ориентированная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A4FC1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14:paraId="50FD3668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7C78F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FA29A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выставках, конкурсах, ярмарках, фестивалях, форумах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DA5C4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14:paraId="2F78DEA4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45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77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74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14:paraId="295BC18F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4B2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lastRenderedPageBreak/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692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Наличие патентов, инновационных технологий и разработок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3B7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14:paraId="467ED7B6" w14:textId="77777777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D48C4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D5B6C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91E5D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</w:tbl>
    <w:p w14:paraId="0B26399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14:paraId="547CDD01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14:paraId="5537463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14:paraId="448D26B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4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14:paraId="7613DF1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5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14:paraId="7361C181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56F8" w:rsidRPr="00B056F8" w:rsidSect="00C24162">
          <w:headerReference w:type="even" r:id="rId8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14:paraId="0849576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62145593"/>
      <w:r w:rsidRPr="00B056F8">
        <w:rPr>
          <w:rFonts w:ascii="Times New Roman" w:eastAsia="Times New Roman" w:hAnsi="Times New Roman" w:cs="Times New Roman"/>
          <w:b/>
          <w:lang w:eastAsia="ru-RU"/>
        </w:rPr>
        <w:lastRenderedPageBreak/>
        <w:t>Подведение итогов</w:t>
      </w:r>
      <w:r w:rsidRPr="00B056F8">
        <w:rPr>
          <w:rFonts w:ascii="Arial" w:eastAsia="Times New Roman" w:hAnsi="Arial" w:cs="Arial"/>
          <w:bCs/>
          <w:lang w:eastAsia="ru-RU"/>
        </w:rPr>
        <w:t xml:space="preserve"> </w:t>
      </w:r>
      <w:bookmarkEnd w:id="7"/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конкурса </w:t>
      </w:r>
    </w:p>
    <w:p w14:paraId="00AA75F7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на звание «Предприниматель года </w:t>
      </w:r>
    </w:p>
    <w:p w14:paraId="267C480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Курской области»</w:t>
      </w: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559"/>
        <w:gridCol w:w="993"/>
        <w:gridCol w:w="1275"/>
        <w:gridCol w:w="1134"/>
        <w:gridCol w:w="993"/>
        <w:gridCol w:w="1134"/>
        <w:gridCol w:w="992"/>
        <w:gridCol w:w="1417"/>
        <w:gridCol w:w="993"/>
        <w:gridCol w:w="992"/>
        <w:gridCol w:w="992"/>
        <w:gridCol w:w="851"/>
        <w:gridCol w:w="992"/>
        <w:gridCol w:w="850"/>
      </w:tblGrid>
      <w:tr w:rsidR="00B056F8" w:rsidRPr="00B056F8" w14:paraId="3545860B" w14:textId="77777777" w:rsidTr="007F65FF">
        <w:trPr>
          <w:cantSplit/>
        </w:trPr>
        <w:tc>
          <w:tcPr>
            <w:tcW w:w="426" w:type="dxa"/>
            <w:vMerge w:val="restart"/>
            <w:shd w:val="clear" w:color="auto" w:fill="FFFFFF"/>
          </w:tcPr>
          <w:p w14:paraId="08E39FA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7021E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3608" w:type="dxa"/>
            <w:gridSpan w:val="13"/>
            <w:shd w:val="clear" w:color="auto" w:fill="FFFFFF"/>
          </w:tcPr>
          <w:p w14:paraId="2BD2139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критерии</w:t>
            </w:r>
          </w:p>
        </w:tc>
      </w:tr>
      <w:tr w:rsidR="00B056F8" w:rsidRPr="00B056F8" w14:paraId="68A5814F" w14:textId="77777777" w:rsidTr="007F65FF">
        <w:trPr>
          <w:cantSplit/>
        </w:trPr>
        <w:tc>
          <w:tcPr>
            <w:tcW w:w="426" w:type="dxa"/>
            <w:vMerge/>
            <w:shd w:val="clear" w:color="auto" w:fill="FFFFFF"/>
          </w:tcPr>
          <w:p w14:paraId="4734267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6B41927" w14:textId="77777777"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3635C9A1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Сумма налоговых платежей и страховых взносов</w:t>
            </w:r>
          </w:p>
        </w:tc>
        <w:tc>
          <w:tcPr>
            <w:tcW w:w="1275" w:type="dxa"/>
            <w:shd w:val="clear" w:color="auto" w:fill="FFFFFF"/>
          </w:tcPr>
          <w:p w14:paraId="488504D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Средний размер оплаты труда у наемных работников субъекта малого предпринимательства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3218C19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14:paraId="7AC8A5B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Объем производства продукции, услуг</w:t>
            </w:r>
          </w:p>
        </w:tc>
        <w:tc>
          <w:tcPr>
            <w:tcW w:w="1134" w:type="dxa"/>
            <w:shd w:val="clear" w:color="auto" w:fill="FFFFFF"/>
          </w:tcPr>
          <w:p w14:paraId="7E8B073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</w:tcPr>
          <w:p w14:paraId="36A1CFB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Общественное мнение</w:t>
            </w:r>
          </w:p>
        </w:tc>
        <w:tc>
          <w:tcPr>
            <w:tcW w:w="1417" w:type="dxa"/>
            <w:shd w:val="clear" w:color="auto" w:fill="FFFFFF"/>
          </w:tcPr>
          <w:p w14:paraId="78AB1CA9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993" w:type="dxa"/>
            <w:shd w:val="clear" w:color="auto" w:fill="FFFFFF"/>
          </w:tcPr>
          <w:p w14:paraId="5777768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Социально ориентированная деятельность</w:t>
            </w:r>
          </w:p>
        </w:tc>
        <w:tc>
          <w:tcPr>
            <w:tcW w:w="992" w:type="dxa"/>
            <w:shd w:val="clear" w:color="auto" w:fill="FFFFFF"/>
          </w:tcPr>
          <w:p w14:paraId="1D0B120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выставках, конкурсах, ярмарках, фестивалях, форумах</w:t>
            </w:r>
          </w:p>
        </w:tc>
        <w:tc>
          <w:tcPr>
            <w:tcW w:w="992" w:type="dxa"/>
            <w:shd w:val="clear" w:color="auto" w:fill="FFFFFF"/>
          </w:tcPr>
          <w:p w14:paraId="4CC063F9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BC82CD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патентов, инновационных технологий и разработок</w:t>
            </w:r>
          </w:p>
        </w:tc>
        <w:tc>
          <w:tcPr>
            <w:tcW w:w="992" w:type="dxa"/>
            <w:shd w:val="clear" w:color="auto" w:fill="FFFFFF"/>
          </w:tcPr>
          <w:p w14:paraId="196CDE5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14:paraId="009B80B6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B056F8" w:rsidRPr="00B056F8" w14:paraId="394BCE9C" w14:textId="77777777" w:rsidTr="007F65FF">
        <w:tc>
          <w:tcPr>
            <w:tcW w:w="426" w:type="dxa"/>
            <w:shd w:val="clear" w:color="auto" w:fill="FFFFFF"/>
          </w:tcPr>
          <w:p w14:paraId="305EA09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942E36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14:paraId="561B6CA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14:paraId="7524AC11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1AEA011D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14:paraId="1E396F9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1C7B5E6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43E09D9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1B0B3281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14:paraId="179D479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07D1608D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0671C72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14:paraId="55F128E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14:paraId="1FBA5586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4A6FACF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6F8" w:rsidRPr="00B056F8" w14:paraId="1D97682D" w14:textId="77777777" w:rsidTr="007F65FF">
        <w:tc>
          <w:tcPr>
            <w:tcW w:w="426" w:type="dxa"/>
            <w:shd w:val="clear" w:color="auto" w:fill="FFFFFF"/>
          </w:tcPr>
          <w:p w14:paraId="2C41FDB5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14:paraId="7AAEC3B8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производства»</w:t>
            </w:r>
          </w:p>
        </w:tc>
      </w:tr>
      <w:tr w:rsidR="00B056F8" w:rsidRPr="00B056F8" w14:paraId="12166F95" w14:textId="77777777" w:rsidTr="007F65FF">
        <w:trPr>
          <w:trHeight w:val="522"/>
        </w:trPr>
        <w:tc>
          <w:tcPr>
            <w:tcW w:w="426" w:type="dxa"/>
            <w:vMerge w:val="restart"/>
            <w:shd w:val="clear" w:color="auto" w:fill="FFFFFF"/>
          </w:tcPr>
          <w:p w14:paraId="5484436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11B14C5" w14:textId="77777777"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36F8AC8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7D004EB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FD9F811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380E4F4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180381D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998563D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431532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4FD5B6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C6791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1120364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BCE3FB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26F431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116DD3F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D69D2A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1FC2DFF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7CB40BE6" w14:textId="77777777" w:rsidTr="007F65FF">
        <w:tc>
          <w:tcPr>
            <w:tcW w:w="426" w:type="dxa"/>
            <w:vMerge/>
            <w:shd w:val="clear" w:color="auto" w:fill="FFFFFF"/>
          </w:tcPr>
          <w:p w14:paraId="01C355BD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DBCE66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14:paraId="12DF3CA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1927D27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7C16D8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4294AA0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C4B359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C53CF66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6486B5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34A1EE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D8F5B6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B26B1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AC22D3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764C655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6BD807A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59AA7E1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361A1549" w14:textId="77777777" w:rsidTr="007F65FF">
        <w:tc>
          <w:tcPr>
            <w:tcW w:w="426" w:type="dxa"/>
            <w:shd w:val="clear" w:color="auto" w:fill="FFFFFF"/>
          </w:tcPr>
          <w:p w14:paraId="223964B4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14:paraId="0ED90178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сельского хозяйства»</w:t>
            </w:r>
          </w:p>
        </w:tc>
      </w:tr>
      <w:tr w:rsidR="00B056F8" w:rsidRPr="00B056F8" w14:paraId="447B0AEB" w14:textId="77777777" w:rsidTr="007F65FF">
        <w:trPr>
          <w:trHeight w:val="366"/>
        </w:trPr>
        <w:tc>
          <w:tcPr>
            <w:tcW w:w="426" w:type="dxa"/>
            <w:vMerge w:val="restart"/>
            <w:shd w:val="clear" w:color="auto" w:fill="FFFFFF"/>
          </w:tcPr>
          <w:p w14:paraId="21AF704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274318E" w14:textId="77777777"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1E9E10E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30FAE1C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3B47F2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E7F290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F54CE6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37FF4E2" w14:textId="77777777"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EE227F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2317F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5B99F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2B2EE29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0B77B5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A04AE0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0095E79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1E24E8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1EBF74D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339E9E8C" w14:textId="77777777" w:rsidTr="007F65FF">
        <w:tc>
          <w:tcPr>
            <w:tcW w:w="426" w:type="dxa"/>
            <w:vMerge/>
            <w:shd w:val="clear" w:color="auto" w:fill="FFFFFF"/>
          </w:tcPr>
          <w:p w14:paraId="3F5EB59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F687C41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14:paraId="567397C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2B91FEFD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1AF0000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043D2D3D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9FD2ED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0FAB1F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C8B267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315001E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656667E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AD6A2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BCE347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20BF41A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644557C9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5345B0D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29451D1C" w14:textId="77777777" w:rsidTr="007F65FF">
        <w:tc>
          <w:tcPr>
            <w:tcW w:w="426" w:type="dxa"/>
            <w:shd w:val="clear" w:color="auto" w:fill="FFFFFF"/>
          </w:tcPr>
          <w:p w14:paraId="6735244B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14:paraId="7CBE3D5D" w14:textId="77777777"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14:paraId="7727B7AE" w14:textId="77777777" w:rsidTr="007F65FF">
        <w:trPr>
          <w:trHeight w:val="543"/>
        </w:trPr>
        <w:tc>
          <w:tcPr>
            <w:tcW w:w="426" w:type="dxa"/>
            <w:vMerge w:val="restart"/>
            <w:shd w:val="clear" w:color="auto" w:fill="FFFFFF"/>
          </w:tcPr>
          <w:p w14:paraId="5B7A8C9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0771744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26856F7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681265F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4DDF1D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7192D74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958F43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49EAC5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64659D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F0D3C9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F9A19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BB8A99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650001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6206F8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3564AEC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2928686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7A3FA84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4F6179A2" w14:textId="77777777" w:rsidTr="007F65FF">
        <w:tc>
          <w:tcPr>
            <w:tcW w:w="426" w:type="dxa"/>
            <w:vMerge/>
            <w:shd w:val="clear" w:color="auto" w:fill="FFFFFF"/>
          </w:tcPr>
          <w:p w14:paraId="49BE933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F2241F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14:paraId="5049F8F9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40E14A8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1DF5610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999368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5CD5D6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2848D56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22EE51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C16D2A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29C5F2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FC542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2346FD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30B2B27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2755DA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7B96485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1F2B4423" w14:textId="77777777" w:rsidTr="007F65FF">
        <w:tc>
          <w:tcPr>
            <w:tcW w:w="426" w:type="dxa"/>
            <w:shd w:val="clear" w:color="auto" w:fill="FFFFFF"/>
          </w:tcPr>
          <w:p w14:paraId="698421D4" w14:textId="77777777"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14:paraId="0D12A406" w14:textId="77777777"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14:paraId="5698718E" w14:textId="77777777" w:rsidTr="007F65FF">
        <w:tc>
          <w:tcPr>
            <w:tcW w:w="426" w:type="dxa"/>
            <w:vMerge w:val="restart"/>
            <w:shd w:val="clear" w:color="auto" w:fill="FFFFFF"/>
          </w:tcPr>
          <w:p w14:paraId="59E1B0E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24C84F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0C965CB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7F6F8F8D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75E3017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20BC2C2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DF628E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78D3A1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1FFA08C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62F894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8B1E0C6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08FB6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2A242D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25EBEFF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612B0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5BD602D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1D1F58A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00A85D10" w14:textId="77777777" w:rsidTr="007F65FF">
        <w:tc>
          <w:tcPr>
            <w:tcW w:w="426" w:type="dxa"/>
            <w:vMerge/>
            <w:shd w:val="clear" w:color="auto" w:fill="FFFFFF"/>
          </w:tcPr>
          <w:p w14:paraId="3149369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0C02F2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14:paraId="47DE8F8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403571D5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D5CC3E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4AD478B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427F1B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B713FF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2AFC6F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0C6FC7B9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74DB23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BAAFB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6F2C64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4AACAB3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D3143A1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45FC71D9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3938A9E3" w14:textId="77777777" w:rsidTr="007F65FF">
        <w:tc>
          <w:tcPr>
            <w:tcW w:w="426" w:type="dxa"/>
            <w:shd w:val="clear" w:color="auto" w:fill="FFFFFF"/>
          </w:tcPr>
          <w:p w14:paraId="5606F06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14:paraId="63406A3E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14:paraId="59565E7C" w14:textId="77777777" w:rsidTr="007F65FF">
        <w:trPr>
          <w:trHeight w:val="426"/>
        </w:trPr>
        <w:tc>
          <w:tcPr>
            <w:tcW w:w="426" w:type="dxa"/>
            <w:shd w:val="clear" w:color="auto" w:fill="FFFFFF"/>
          </w:tcPr>
          <w:p w14:paraId="4DDA2961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57245C1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4BEADCF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0C2B15F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BF68DB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CA71E96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24D456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96D0D7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7AB324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7DB58F2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941F3F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239C72A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6D9A6E12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87DA43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6712DA8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14:paraId="140F64F6" w14:textId="77777777" w:rsidTr="007F65FF">
        <w:trPr>
          <w:trHeight w:val="417"/>
        </w:trPr>
        <w:tc>
          <w:tcPr>
            <w:tcW w:w="426" w:type="dxa"/>
            <w:shd w:val="clear" w:color="auto" w:fill="FFFFFF"/>
          </w:tcPr>
          <w:p w14:paraId="61739509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A2959E1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14:paraId="0F69DDE4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6B721C70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13B9DFC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5CCA050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D30629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44334C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14C0AF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4D4E3FD6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3C9DC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C93E3F3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09CB1B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465BEFBC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008E92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00E609B7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0DCA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исключением номинации «Самозанятый года» </w:t>
      </w:r>
    </w:p>
    <w:p w14:paraId="0F3EBDB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исключением номинации «Самозанятый года» </w:t>
      </w:r>
    </w:p>
    <w:p w14:paraId="7501D888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номинации «Предприниматель года в сфере сельского хозяйства»</w:t>
      </w:r>
    </w:p>
    <w:p w14:paraId="62DCCBE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4</w:t>
      </w:r>
      <w:r w:rsidRPr="00B056F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исключением номинации «Самозанятый года»</w:t>
      </w:r>
    </w:p>
    <w:p w14:paraId="04B28B0F" w14:textId="5AF8C10C" w:rsidR="00B056F8" w:rsidRPr="00B056F8" w:rsidRDefault="00B056F8" w:rsidP="0059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5</w:t>
      </w:r>
      <w:r w:rsidRPr="00B056F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номинации «Самозанятый года</w:t>
      </w:r>
    </w:p>
    <w:p w14:paraId="508D70A7" w14:textId="77777777" w:rsidR="00B056F8" w:rsidRPr="00B056F8" w:rsidRDefault="00B056F8" w:rsidP="00B056F8">
      <w:pPr>
        <w:widowControl w:val="0"/>
        <w:tabs>
          <w:tab w:val="left" w:pos="25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ru-RU"/>
        </w:rPr>
        <w:sectPr w:rsidR="00B056F8" w:rsidRPr="00B056F8" w:rsidSect="000B30FB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B056F8">
        <w:rPr>
          <w:rFonts w:ascii="Times New Roman" w:eastAsia="Lucida Sans Unicode" w:hAnsi="Times New Roman" w:cs="Times New Roman"/>
          <w:sz w:val="24"/>
          <w:szCs w:val="20"/>
          <w:lang w:eastAsia="ru-RU"/>
        </w:rPr>
        <w:tab/>
      </w:r>
    </w:p>
    <w:p w14:paraId="5D2784F7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18"/>
          <w:szCs w:val="18"/>
        </w:rPr>
      </w:pPr>
      <w:r w:rsidRPr="00B056F8">
        <w:rPr>
          <w:rFonts w:ascii="Times New Roman" w:eastAsia="Lucida Sans Unicode" w:hAnsi="Times New Roman" w:cs="Tahoma"/>
          <w:b/>
          <w:bCs/>
          <w:sz w:val="18"/>
          <w:szCs w:val="18"/>
        </w:rPr>
        <w:lastRenderedPageBreak/>
        <w:t>Приложение №3</w:t>
      </w:r>
    </w:p>
    <w:p w14:paraId="5024F0D0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ahoma"/>
          <w:sz w:val="18"/>
          <w:szCs w:val="18"/>
        </w:rPr>
        <w:t xml:space="preserve">к Положению </w:t>
      </w:r>
      <w:r w:rsidRPr="00B056F8">
        <w:rPr>
          <w:rFonts w:ascii="Times New Roman" w:eastAsia="Lucida Sans Unicode" w:hAnsi="Times New Roman" w:cs="Times New Roman"/>
          <w:sz w:val="18"/>
          <w:szCs w:val="18"/>
        </w:rPr>
        <w:t xml:space="preserve">о проведении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конкурса </w:t>
      </w:r>
    </w:p>
    <w:p w14:paraId="343749C8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14:paraId="48165EEA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1D440802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14:paraId="55F3F5C3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</w:p>
    <w:p w14:paraId="0B282D2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СОГЛАСИЕ</w:t>
      </w:r>
    </w:p>
    <w:p w14:paraId="1F591FE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14:paraId="392A195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14:paraId="1F1A12F1" w14:textId="77777777" w:rsidR="00B056F8" w:rsidRPr="00B056F8" w:rsidRDefault="00B056F8" w:rsidP="00B056F8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г. Курск                                                                                                                             </w:t>
      </w:r>
      <w:proofErr w:type="gramStart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  «</w:t>
      </w:r>
      <w:proofErr w:type="gramEnd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_____» ______________ 20__ г.</w:t>
      </w:r>
    </w:p>
    <w:p w14:paraId="46556B36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5FED148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14:paraId="2BAF88C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14:paraId="081E268A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14:paraId="07B9281F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14:paraId="6544D246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1C43BD4B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14:paraId="6DC1B55E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3B57D02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proofErr w:type="gramStart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</w:t>
      </w:r>
      <w:proofErr w:type="gramEnd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  _____________,  ОКВЭД  ________________________________________________________________</w:t>
      </w:r>
    </w:p>
    <w:p w14:paraId="32D975D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B8B3EE7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14:paraId="07F916C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79EBE1F3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14:paraId="69482BA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10C0643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14:paraId="3FD06532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14:paraId="38C70E40" w14:textId="77777777"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микрокредитная компания «Центр поддержки предпринимательства Курской области»,</w:t>
      </w:r>
    </w:p>
    <w:p w14:paraId="477A73FB" w14:textId="77777777"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4632066518/463201001, </w:t>
      </w:r>
    </w:p>
    <w:p w14:paraId="3FC05001" w14:textId="77777777"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4FCA1ED0" w14:textId="77777777" w:rsidR="00B056F8" w:rsidRPr="00B056F8" w:rsidRDefault="00B056F8" w:rsidP="00B056F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180CF35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14:paraId="43E05262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-сообщения, отчет о достижении Ассоциацией показателей результативности по предоставленной субсидии.</w:t>
      </w:r>
    </w:p>
    <w:p w14:paraId="0FC5442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1DD4821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14:paraId="7C901BE6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14:paraId="3F8B3B7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14:paraId="5B7445AD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14:paraId="16A1DFB5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14:paraId="5B0FDEC5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14:paraId="0AE2185E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14:paraId="1ECD77B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14:paraId="4B7739DE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14:paraId="37F3D9EF" w14:textId="77777777"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14:paraId="20FC68F6" w14:textId="77777777"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14:paraId="0E53759E" w14:textId="77777777"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Ассоциация микрокредитная компания «Центр поддержки предпринимательства Курской области». </w:t>
      </w:r>
    </w:p>
    <w:p w14:paraId="32D3F67B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14:paraId="08A39C7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07B705AF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14:paraId="1361CCBD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14:paraId="29F8310C" w14:textId="77777777"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14:paraId="317E70A7" w14:textId="77777777"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14:paraId="5AB48198" w14:textId="77777777"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5E8C343" w14:textId="77777777" w:rsidR="00D32492" w:rsidRDefault="00D32492"/>
    <w:sectPr w:rsidR="00D32492" w:rsidSect="00FB5DB2"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D552" w14:textId="77777777" w:rsidR="00B71480" w:rsidRDefault="00B71480">
      <w:pPr>
        <w:spacing w:after="0" w:line="240" w:lineRule="auto"/>
      </w:pPr>
      <w:r>
        <w:separator/>
      </w:r>
    </w:p>
  </w:endnote>
  <w:endnote w:type="continuationSeparator" w:id="0">
    <w:p w14:paraId="4A87A6F0" w14:textId="77777777" w:rsidR="00B71480" w:rsidRDefault="00B7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6ABE1" w14:textId="77777777" w:rsidR="00B71480" w:rsidRDefault="00B71480">
      <w:pPr>
        <w:spacing w:after="0" w:line="240" w:lineRule="auto"/>
      </w:pPr>
      <w:r>
        <w:separator/>
      </w:r>
    </w:p>
  </w:footnote>
  <w:footnote w:type="continuationSeparator" w:id="0">
    <w:p w14:paraId="415FB33C" w14:textId="77777777" w:rsidR="00B71480" w:rsidRDefault="00B7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96A2" w14:textId="77777777" w:rsidR="001059EE" w:rsidRDefault="004A35C7" w:rsidP="00923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8BACB3" w14:textId="77777777" w:rsidR="001059EE" w:rsidRDefault="001556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 w15:restartNumberingAfterBreak="0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30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25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6"/>
  </w:num>
  <w:num w:numId="19">
    <w:abstractNumId w:val="26"/>
  </w:num>
  <w:num w:numId="20">
    <w:abstractNumId w:val="14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27"/>
  </w:num>
  <w:num w:numId="29">
    <w:abstractNumId w:val="22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70"/>
    <w:rsid w:val="000872F5"/>
    <w:rsid w:val="00126A5F"/>
    <w:rsid w:val="0015569E"/>
    <w:rsid w:val="002275AF"/>
    <w:rsid w:val="002B6BEF"/>
    <w:rsid w:val="002C50D1"/>
    <w:rsid w:val="004A35C7"/>
    <w:rsid w:val="005933F1"/>
    <w:rsid w:val="005D0301"/>
    <w:rsid w:val="007B1DF5"/>
    <w:rsid w:val="00800DAB"/>
    <w:rsid w:val="00904D52"/>
    <w:rsid w:val="00974C70"/>
    <w:rsid w:val="00A32ABE"/>
    <w:rsid w:val="00B056F8"/>
    <w:rsid w:val="00B71480"/>
    <w:rsid w:val="00D32492"/>
    <w:rsid w:val="00DB021F"/>
    <w:rsid w:val="00EA3A0F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368B"/>
  <w15:chartTrackingRefBased/>
  <w15:docId w15:val="{7279253D-4A90-4CD9-9505-66661D7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  <w:lang w:val="x-none"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E615-DB26-45CB-A739-A4F80B3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13</cp:revision>
  <cp:lastPrinted>2021-04-07T12:43:00Z</cp:lastPrinted>
  <dcterms:created xsi:type="dcterms:W3CDTF">2021-03-12T06:37:00Z</dcterms:created>
  <dcterms:modified xsi:type="dcterms:W3CDTF">2021-04-09T14:55:00Z</dcterms:modified>
</cp:coreProperties>
</file>